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5554980</wp:posOffset>
                </wp:positionH>
                <wp:positionV relativeFrom="paragraph">
                  <wp:posOffset>-175260</wp:posOffset>
                </wp:positionV>
                <wp:extent cx="15153005" cy="7927340"/>
                <wp:effectExtent l="1255395" t="1237615" r="1255395" b="1273175"/>
                <wp:wrapNone/>
                <wp:docPr id="1" name="Obrázek 1" descr="Obsah obrázku vánoční stromeček, černobílá, Černobílá fotografie, černobílý&#10;&#10;Popis byl vytvořen automaticky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Obsah obrázku vánoční stromeček, černobílá, Černobílá fotografie, černobílý&#10;&#10;Popis byl vytvořen automaticky"/>
                        <pic:cNvPicPr/>
                      </pic:nvPicPr>
                      <pic:blipFill>
                        <a:blip r:embed="rId2">
                          <a:alphaModFix amt="10000"/>
                        </a:blip>
                        <a:stretch/>
                      </pic:blipFill>
                      <pic:spPr>
                        <a:xfrm>
                          <a:off x="0" y="0"/>
                          <a:ext cx="15153120" cy="7927200"/>
                        </a:xfrm>
                        <a:prstGeom prst="rect">
                          <a:avLst/>
                        </a:prstGeom>
                        <a:ln cap="sq" w="12600">
                          <a:solidFill>
                            <a:srgbClr val="000000">
                              <a:alpha val="10000"/>
                            </a:srgbClr>
                          </a:solidFill>
                          <a:miter/>
                        </a:ln>
                        <a:effectLst>
                          <a:glow rad="1187280">
                            <a:srgbClr val="5eb91e">
                              <a:alpha val="81000"/>
                            </a:srgbClr>
                          </a:glow>
                          <a:outerShdw dist="17640" dir="5400000" blurRad="55080" rotWithShape="0">
                            <a:srgbClr val="000000">
                              <a:alpha val="40000"/>
                            </a:srgbClr>
                          </a:outerShdw>
                          <a:softEdge rad="4032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t" o:allowincell="f" style="position:absolute;margin-left:437.4pt;margin-top:-13.8pt;width:1193.1pt;height:624.15pt;mso-wrap-style:none;v-text-anchor:middle" type="_x0000_t75">
                <v:imagedata r:id="rId3" o:detectmouseclick="t"/>
                <v:stroke color="black" weight="12600" joinstyle="miter" endcap="square"/>
                <v:shadow on="t" obscured="f" color="black"/>
                <w10:wrap type="none"/>
              </v:shape>
            </w:pict>
          </mc:Fallback>
        </mc:AlternateConten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OTEVÍRACÍ DOBA VÁNOCE A NOVÝ ROK  202</w: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4 - 2025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23.12.  -  1</w: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6</w: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.00  -  23.00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24.12.  -  11.00  -  14.00   BEZ KUCHYNĚ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25.12.  -   ZAVŘENO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26.12.  -  1</w: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4</w:t>
      </w: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.00  -  22.00  BEZ KUCHYNĚ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27.12.  -  11.00  -  22.00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28.12.  -  11.00  -  22.00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29.12.  -  11.00  -  22.00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30.12.  -  11.00  -  23.00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31.12.  -  11.00  -    ?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1.1.    -  11.00  -  21.00    ČOČKA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2.1.  -    11.00  -  22.00</w:t>
      </w:r>
    </w:p>
    <w:p>
      <w:pPr>
        <w:pStyle w:val="Normal"/>
        <w:rPr>
          <w:rFonts w:ascii="Cavolini" w:hAnsi="Cavolini" w:cs="Cavolini"/>
          <w:b/>
          <w:bCs/>
          <w:i/>
          <w:i/>
          <w:iCs/>
          <w:color w:themeColor="text1" w:val="000000"/>
          <w:sz w:val="36"/>
          <w:szCs w:val="36"/>
        </w:rPr>
      </w:pPr>
      <w:r>
        <w:rPr>
          <w:rFonts w:cs="Cavolini" w:ascii="Cavolini" w:hAnsi="Cavolini"/>
          <w:b/>
          <w:bCs/>
          <w:i/>
          <w:iCs/>
          <w:color w:themeColor="text1" w:val="000000"/>
          <w:sz w:val="36"/>
          <w:szCs w:val="36"/>
        </w:rPr>
        <w:t>3.1.  -    11.00  -  22.00</w:t>
      </w:r>
    </w:p>
    <w:p>
      <w:pPr>
        <w:pStyle w:val="Normal"/>
        <w:spacing w:before="0" w:after="160"/>
        <w:rPr>
          <w:b/>
          <w:bCs/>
          <w:color w:themeColor="accent4" w:val="FFC000"/>
        </w:rPr>
      </w:pPr>
      <w:r>
        <w:rPr>
          <w:b/>
          <w:bCs/>
          <w:color w:themeColor="accent4" w:val="FFC000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volini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C179-C557-4B02-8ABE-4FF3556E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LibreOffice/24.8.2.1$Windows_X86_64 LibreOffice_project/0f794b6e29741098670a3b95d60478a65d05ef13</Application>
  <AppVersion>15.0000</AppVersion>
  <Pages>1</Pages>
  <Words>72</Words>
  <Characters>263</Characters>
  <CharactersWithSpaces>384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2023-12-18T14:10:00Z</dcterms:created>
  <dc:creator>JITKA LENFELDOVA</dc:creator>
  <dc:description/>
  <dc:language>cs-CZ</dc:language>
  <cp:lastModifiedBy/>
  <cp:lastPrinted>2024-12-15T12:49:42Z</cp:lastPrinted>
  <dcterms:modified xsi:type="dcterms:W3CDTF">2024-12-15T12:55:12Z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